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8DFD" w14:textId="77777777" w:rsidR="00953ED6" w:rsidRPr="00225AAA" w:rsidRDefault="00953ED6" w:rsidP="00953ED6">
      <w:pPr>
        <w:jc w:val="left"/>
        <w:rPr>
          <w:rFonts w:ascii="宋体" w:eastAsia="宋体" w:hAnsi="宋体" w:cs="微软雅黑"/>
          <w:sz w:val="28"/>
          <w:szCs w:val="28"/>
        </w:rPr>
      </w:pPr>
      <w:r w:rsidRPr="00225AAA">
        <w:rPr>
          <w:rFonts w:ascii="宋体" w:eastAsia="宋体" w:hAnsi="宋体" w:cs="微软雅黑" w:hint="eastAsia"/>
          <w:sz w:val="28"/>
          <w:szCs w:val="28"/>
        </w:rPr>
        <w:t>附件1：</w:t>
      </w:r>
    </w:p>
    <w:p w14:paraId="72C4F7F3" w14:textId="77777777" w:rsidR="00953ED6" w:rsidRPr="00EE58D2" w:rsidRDefault="00953ED6" w:rsidP="00953ED6">
      <w:pPr>
        <w:spacing w:beforeLines="50" w:before="156" w:afterLines="50" w:after="156"/>
        <w:ind w:firstLine="720"/>
        <w:jc w:val="center"/>
        <w:rPr>
          <w:rFonts w:ascii="微软雅黑" w:eastAsia="微软雅黑" w:hAnsi="微软雅黑" w:cs="微软雅黑"/>
          <w:sz w:val="28"/>
          <w:szCs w:val="28"/>
        </w:rPr>
      </w:pPr>
      <w:r w:rsidRPr="00EE58D2">
        <w:rPr>
          <w:rFonts w:ascii="微软雅黑" w:eastAsia="微软雅黑" w:hAnsi="微软雅黑" w:cs="微软雅黑" w:hint="eastAsia"/>
          <w:sz w:val="28"/>
          <w:szCs w:val="28"/>
        </w:rPr>
        <w:t>会议日程（暂定）</w:t>
      </w:r>
    </w:p>
    <w:tbl>
      <w:tblPr>
        <w:tblStyle w:val="a4"/>
        <w:tblW w:w="4998" w:type="pct"/>
        <w:tblLook w:val="04A0" w:firstRow="1" w:lastRow="0" w:firstColumn="1" w:lastColumn="0" w:noHBand="0" w:noVBand="1"/>
      </w:tblPr>
      <w:tblGrid>
        <w:gridCol w:w="1556"/>
        <w:gridCol w:w="1557"/>
        <w:gridCol w:w="5180"/>
      </w:tblGrid>
      <w:tr w:rsidR="00953ED6" w14:paraId="412EE39D" w14:textId="77777777" w:rsidTr="00613A27">
        <w:trPr>
          <w:trHeight w:val="602"/>
          <w:tblHeader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09692BB4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日期</w:t>
            </w:r>
          </w:p>
        </w:tc>
        <w:tc>
          <w:tcPr>
            <w:tcW w:w="939" w:type="pct"/>
            <w:shd w:val="clear" w:color="auto" w:fill="A8D08D" w:themeFill="accent6" w:themeFillTint="99"/>
            <w:vAlign w:val="center"/>
          </w:tcPr>
          <w:p w14:paraId="22BE46C6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时间</w:t>
            </w:r>
          </w:p>
        </w:tc>
        <w:tc>
          <w:tcPr>
            <w:tcW w:w="3123" w:type="pct"/>
            <w:shd w:val="clear" w:color="auto" w:fill="A8D08D" w:themeFill="accent6" w:themeFillTint="99"/>
            <w:vAlign w:val="center"/>
          </w:tcPr>
          <w:p w14:paraId="78ADDE1C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主题</w:t>
            </w:r>
          </w:p>
        </w:tc>
      </w:tr>
      <w:tr w:rsidR="00953ED6" w14:paraId="522C16A0" w14:textId="77777777" w:rsidTr="00613A27">
        <w:trPr>
          <w:trHeight w:val="573"/>
        </w:trPr>
        <w:tc>
          <w:tcPr>
            <w:tcW w:w="938" w:type="pct"/>
            <w:vMerge w:val="restart"/>
            <w:shd w:val="clear" w:color="auto" w:fill="FFFFFF" w:themeFill="background1"/>
            <w:vAlign w:val="center"/>
          </w:tcPr>
          <w:p w14:paraId="3EDED939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8月12日上午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06403BB9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0</w:t>
            </w:r>
            <w:r>
              <w:rPr>
                <w:rFonts w:ascii="宋体" w:hAnsi="宋体"/>
                <w:szCs w:val="28"/>
              </w:rPr>
              <w:t>9</w:t>
            </w:r>
            <w:r>
              <w:rPr>
                <w:rFonts w:ascii="宋体" w:hAnsi="宋体" w:hint="eastAsia"/>
                <w:szCs w:val="28"/>
              </w:rPr>
              <w:t>:05-09:15</w:t>
            </w:r>
          </w:p>
        </w:tc>
        <w:tc>
          <w:tcPr>
            <w:tcW w:w="3123" w:type="pct"/>
            <w:shd w:val="clear" w:color="auto" w:fill="FFFFFF" w:themeFill="background1"/>
            <w:vAlign w:val="center"/>
          </w:tcPr>
          <w:p w14:paraId="693FDDC7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领导</w:t>
            </w:r>
            <w:r>
              <w:rPr>
                <w:rFonts w:ascii="宋体" w:hAnsi="宋体"/>
                <w:szCs w:val="28"/>
              </w:rPr>
              <w:t>致辞</w:t>
            </w:r>
          </w:p>
        </w:tc>
      </w:tr>
      <w:tr w:rsidR="00953ED6" w14:paraId="5DF036DC" w14:textId="77777777" w:rsidTr="00613A27">
        <w:trPr>
          <w:trHeight w:val="618"/>
        </w:trPr>
        <w:tc>
          <w:tcPr>
            <w:tcW w:w="938" w:type="pct"/>
            <w:vMerge/>
            <w:shd w:val="clear" w:color="auto" w:fill="FFFFFF" w:themeFill="background1"/>
            <w:vAlign w:val="center"/>
          </w:tcPr>
          <w:p w14:paraId="006CD138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69A303B1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09:30-9:5</w:t>
            </w:r>
            <w:r>
              <w:rPr>
                <w:rFonts w:ascii="宋体" w:hAnsi="宋体"/>
                <w:szCs w:val="28"/>
              </w:rPr>
              <w:t>0</w:t>
            </w:r>
          </w:p>
        </w:tc>
        <w:tc>
          <w:tcPr>
            <w:tcW w:w="3123" w:type="pct"/>
            <w:shd w:val="clear" w:color="auto" w:fill="FFFFFF" w:themeFill="background1"/>
            <w:vAlign w:val="center"/>
          </w:tcPr>
          <w:p w14:paraId="2DD19FE7" w14:textId="77777777" w:rsidR="00953ED6" w:rsidRDefault="00953ED6" w:rsidP="00613A2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</w:rPr>
              <w:t>《新能源汽车动力蓄电池梯次利用管理办法》、《新能源汽车动力电池回收利用管理暂行办法》政策解读与白名单解读</w:t>
            </w:r>
          </w:p>
        </w:tc>
      </w:tr>
      <w:tr w:rsidR="00953ED6" w14:paraId="09AC95E6" w14:textId="77777777" w:rsidTr="00613A27">
        <w:trPr>
          <w:trHeight w:val="618"/>
        </w:trPr>
        <w:tc>
          <w:tcPr>
            <w:tcW w:w="938" w:type="pct"/>
            <w:vMerge/>
            <w:shd w:val="clear" w:color="auto" w:fill="FFFFFF" w:themeFill="background1"/>
            <w:vAlign w:val="center"/>
          </w:tcPr>
          <w:p w14:paraId="63757CDF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2D4466E2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9:50-10:10</w:t>
            </w:r>
          </w:p>
        </w:tc>
        <w:tc>
          <w:tcPr>
            <w:tcW w:w="3123" w:type="pct"/>
            <w:shd w:val="clear" w:color="auto" w:fill="FFFFFF" w:themeFill="background1"/>
            <w:vAlign w:val="center"/>
          </w:tcPr>
          <w:p w14:paraId="342BA6D9" w14:textId="77777777" w:rsidR="00953ED6" w:rsidRDefault="00953ED6" w:rsidP="00613A27">
            <w:pPr>
              <w:jc w:val="center"/>
            </w:pPr>
            <w:r>
              <w:rPr>
                <w:rFonts w:hint="eastAsia"/>
              </w:rPr>
              <w:t>动力电池梯次利用方向和未来发展展望</w:t>
            </w:r>
          </w:p>
        </w:tc>
      </w:tr>
      <w:tr w:rsidR="00953ED6" w14:paraId="2C46BAF2" w14:textId="77777777" w:rsidTr="00613A27">
        <w:trPr>
          <w:trHeight w:val="633"/>
        </w:trPr>
        <w:tc>
          <w:tcPr>
            <w:tcW w:w="938" w:type="pct"/>
            <w:vMerge/>
            <w:shd w:val="clear" w:color="auto" w:fill="FFFFFF" w:themeFill="background1"/>
            <w:vAlign w:val="center"/>
          </w:tcPr>
          <w:p w14:paraId="3CFF3B79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26995D29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/>
                <w:color w:val="000000" w:themeColor="text1"/>
                <w:szCs w:val="28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:1</w:t>
            </w:r>
            <w:r>
              <w:rPr>
                <w:rFonts w:ascii="宋体" w:hAnsi="宋体"/>
                <w:color w:val="000000" w:themeColor="text1"/>
                <w:szCs w:val="28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-1</w:t>
            </w:r>
            <w:r>
              <w:rPr>
                <w:rFonts w:ascii="宋体" w:hAnsi="宋体"/>
                <w:color w:val="000000" w:themeColor="text1"/>
                <w:szCs w:val="28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:2</w:t>
            </w:r>
            <w:r>
              <w:rPr>
                <w:rFonts w:ascii="宋体" w:hAnsi="宋体"/>
                <w:color w:val="000000" w:themeColor="text1"/>
                <w:szCs w:val="28"/>
              </w:rPr>
              <w:t>0</w:t>
            </w:r>
          </w:p>
        </w:tc>
        <w:tc>
          <w:tcPr>
            <w:tcW w:w="3123" w:type="pct"/>
            <w:shd w:val="clear" w:color="auto" w:fill="FFFFFF" w:themeFill="background1"/>
            <w:vAlign w:val="center"/>
          </w:tcPr>
          <w:p w14:paraId="6497BD51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茶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歇</w:t>
            </w:r>
          </w:p>
        </w:tc>
      </w:tr>
      <w:tr w:rsidR="00953ED6" w14:paraId="22CF9A0F" w14:textId="77777777" w:rsidTr="00613A27">
        <w:trPr>
          <w:trHeight w:val="663"/>
        </w:trPr>
        <w:tc>
          <w:tcPr>
            <w:tcW w:w="938" w:type="pct"/>
            <w:vMerge/>
            <w:shd w:val="clear" w:color="auto" w:fill="FFFFFF" w:themeFill="background1"/>
            <w:vAlign w:val="center"/>
          </w:tcPr>
          <w:p w14:paraId="307EACAF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06B37617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/>
                <w:color w:val="000000" w:themeColor="text1"/>
                <w:szCs w:val="28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:2</w:t>
            </w:r>
            <w:r>
              <w:rPr>
                <w:rFonts w:ascii="宋体" w:hAnsi="宋体"/>
                <w:color w:val="000000" w:themeColor="text1"/>
                <w:szCs w:val="28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-10:4</w:t>
            </w:r>
            <w:r>
              <w:rPr>
                <w:rFonts w:ascii="宋体" w:hAnsi="宋体"/>
                <w:color w:val="000000" w:themeColor="text1"/>
                <w:szCs w:val="28"/>
              </w:rPr>
              <w:t>0</w:t>
            </w:r>
          </w:p>
        </w:tc>
        <w:tc>
          <w:tcPr>
            <w:tcW w:w="3123" w:type="pct"/>
            <w:shd w:val="clear" w:color="auto" w:fill="FFFFFF" w:themeFill="background1"/>
            <w:vAlign w:val="center"/>
          </w:tcPr>
          <w:p w14:paraId="2DC612E5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proofErr w:type="gramStart"/>
            <w:r>
              <w:rPr>
                <w:rFonts w:ascii="宋体" w:hAnsi="宋体"/>
                <w:szCs w:val="28"/>
              </w:rPr>
              <w:t>锂</w:t>
            </w:r>
            <w:proofErr w:type="gramEnd"/>
            <w:r>
              <w:rPr>
                <w:rFonts w:ascii="宋体" w:hAnsi="宋体"/>
                <w:szCs w:val="28"/>
              </w:rPr>
              <w:t>离子电池回收利用产业现状及国家产业政策分析</w:t>
            </w:r>
          </w:p>
        </w:tc>
      </w:tr>
      <w:tr w:rsidR="00953ED6" w14:paraId="308E7564" w14:textId="77777777" w:rsidTr="00613A27">
        <w:trPr>
          <w:trHeight w:val="599"/>
        </w:trPr>
        <w:tc>
          <w:tcPr>
            <w:tcW w:w="938" w:type="pct"/>
            <w:vMerge/>
            <w:shd w:val="clear" w:color="auto" w:fill="FFFFFF" w:themeFill="background1"/>
            <w:vAlign w:val="center"/>
          </w:tcPr>
          <w:p w14:paraId="1155F423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2983AF85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10:4</w:t>
            </w:r>
            <w:r>
              <w:rPr>
                <w:rFonts w:ascii="宋体" w:hAnsi="宋体"/>
                <w:color w:val="000000" w:themeColor="text1"/>
                <w:szCs w:val="28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-11:00</w:t>
            </w:r>
          </w:p>
        </w:tc>
        <w:tc>
          <w:tcPr>
            <w:tcW w:w="3123" w:type="pct"/>
            <w:shd w:val="clear" w:color="auto" w:fill="FFFFFF" w:themeFill="background1"/>
            <w:vAlign w:val="center"/>
          </w:tcPr>
          <w:p w14:paraId="3BF13BC3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</w:rPr>
              <w:t>财政部动力电池回收行业财税优惠政策</w:t>
            </w:r>
          </w:p>
        </w:tc>
      </w:tr>
      <w:tr w:rsidR="00953ED6" w14:paraId="388F373D" w14:textId="77777777" w:rsidTr="00613A27">
        <w:trPr>
          <w:trHeight w:val="599"/>
        </w:trPr>
        <w:tc>
          <w:tcPr>
            <w:tcW w:w="938" w:type="pct"/>
            <w:vMerge/>
            <w:shd w:val="clear" w:color="auto" w:fill="FFFFFF" w:themeFill="background1"/>
            <w:vAlign w:val="center"/>
          </w:tcPr>
          <w:p w14:paraId="643A5717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2D2BFE6C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11:00-1</w:t>
            </w:r>
            <w:r>
              <w:rPr>
                <w:rFonts w:ascii="宋体" w:hAnsi="宋体"/>
                <w:color w:val="000000" w:themeColor="text1"/>
                <w:szCs w:val="28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:2</w:t>
            </w:r>
            <w:r>
              <w:rPr>
                <w:rFonts w:ascii="宋体" w:hAnsi="宋体"/>
                <w:color w:val="000000" w:themeColor="text1"/>
                <w:szCs w:val="28"/>
              </w:rPr>
              <w:t>0</w:t>
            </w:r>
          </w:p>
        </w:tc>
        <w:tc>
          <w:tcPr>
            <w:tcW w:w="3123" w:type="pct"/>
            <w:shd w:val="clear" w:color="auto" w:fill="FFFFFF" w:themeFill="background1"/>
            <w:vAlign w:val="center"/>
          </w:tcPr>
          <w:p w14:paraId="0BCC52C0" w14:textId="77777777" w:rsidR="00953ED6" w:rsidRDefault="00953ED6" w:rsidP="00613A27">
            <w:pPr>
              <w:jc w:val="center"/>
              <w:textAlignment w:val="center"/>
            </w:pPr>
            <w:r>
              <w:rPr>
                <w:rFonts w:ascii="宋体" w:hAnsi="宋体" w:hint="eastAsia"/>
                <w:szCs w:val="28"/>
              </w:rPr>
              <w:t>动力电池回收行业报告发布</w:t>
            </w:r>
          </w:p>
        </w:tc>
      </w:tr>
      <w:tr w:rsidR="00953ED6" w14:paraId="410FEC03" w14:textId="77777777" w:rsidTr="00613A27">
        <w:trPr>
          <w:trHeight w:val="495"/>
        </w:trPr>
        <w:tc>
          <w:tcPr>
            <w:tcW w:w="938" w:type="pct"/>
            <w:vMerge/>
            <w:shd w:val="clear" w:color="auto" w:fill="FFFFFF" w:themeFill="background1"/>
            <w:vAlign w:val="center"/>
          </w:tcPr>
          <w:p w14:paraId="6946EE6F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6135F8E8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11:20-11:50</w:t>
            </w:r>
          </w:p>
        </w:tc>
        <w:tc>
          <w:tcPr>
            <w:tcW w:w="3123" w:type="pct"/>
            <w:shd w:val="clear" w:color="auto" w:fill="FFFFFF" w:themeFill="background1"/>
            <w:vAlign w:val="center"/>
          </w:tcPr>
          <w:p w14:paraId="6E9ABB4A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</w:rPr>
              <w:t>欧盟新电池法对我国</w:t>
            </w:r>
            <w:proofErr w:type="gramStart"/>
            <w:r>
              <w:rPr>
                <w:rFonts w:hint="eastAsia"/>
              </w:rPr>
              <w:t>锂</w:t>
            </w:r>
            <w:proofErr w:type="gramEnd"/>
            <w:r>
              <w:rPr>
                <w:rFonts w:hint="eastAsia"/>
              </w:rPr>
              <w:t>离子电池回收行业的影响</w:t>
            </w:r>
          </w:p>
        </w:tc>
      </w:tr>
      <w:tr w:rsidR="00953ED6" w14:paraId="0F43AC74" w14:textId="77777777" w:rsidTr="00613A27">
        <w:trPr>
          <w:trHeight w:val="544"/>
        </w:trPr>
        <w:tc>
          <w:tcPr>
            <w:tcW w:w="938" w:type="pct"/>
            <w:vMerge/>
            <w:shd w:val="clear" w:color="auto" w:fill="FFFFFF" w:themeFill="background1"/>
            <w:vAlign w:val="center"/>
          </w:tcPr>
          <w:p w14:paraId="1ADDF8BF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509C8011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</w:t>
            </w:r>
            <w:r>
              <w:rPr>
                <w:rFonts w:ascii="宋体" w:hAnsi="宋体"/>
                <w:color w:val="000000" w:themeColor="text1"/>
                <w:szCs w:val="28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50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-14:00</w:t>
            </w:r>
          </w:p>
        </w:tc>
        <w:tc>
          <w:tcPr>
            <w:tcW w:w="3123" w:type="pct"/>
            <w:shd w:val="clear" w:color="auto" w:fill="FFFFFF" w:themeFill="background1"/>
            <w:vAlign w:val="center"/>
          </w:tcPr>
          <w:p w14:paraId="1EE9ED5C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午  餐</w:t>
            </w:r>
          </w:p>
        </w:tc>
      </w:tr>
      <w:tr w:rsidR="00953ED6" w14:paraId="52AE738A" w14:textId="77777777" w:rsidTr="00613A27">
        <w:trPr>
          <w:trHeight w:val="618"/>
        </w:trPr>
        <w:tc>
          <w:tcPr>
            <w:tcW w:w="938" w:type="pct"/>
            <w:vMerge w:val="restart"/>
            <w:vAlign w:val="center"/>
          </w:tcPr>
          <w:p w14:paraId="323BA34D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8月12日下午</w:t>
            </w:r>
          </w:p>
        </w:tc>
        <w:tc>
          <w:tcPr>
            <w:tcW w:w="939" w:type="pct"/>
            <w:vAlign w:val="center"/>
          </w:tcPr>
          <w:p w14:paraId="34F48D8D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14:00-14:</w:t>
            </w:r>
            <w:r>
              <w:rPr>
                <w:rFonts w:ascii="宋体" w:hAnsi="宋体"/>
                <w:color w:val="000000" w:themeColor="text1"/>
                <w:szCs w:val="28"/>
              </w:rPr>
              <w:t>25</w:t>
            </w:r>
          </w:p>
        </w:tc>
        <w:tc>
          <w:tcPr>
            <w:tcW w:w="3123" w:type="pct"/>
            <w:vAlign w:val="center"/>
          </w:tcPr>
          <w:p w14:paraId="24E72621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如何</w:t>
            </w:r>
            <w:r>
              <w:rPr>
                <w:rFonts w:ascii="宋体" w:hAnsi="宋体"/>
                <w:color w:val="000000" w:themeColor="text1"/>
                <w:szCs w:val="28"/>
              </w:rPr>
              <w:t>利用动力电池全生命周期价值</w:t>
            </w:r>
          </w:p>
        </w:tc>
      </w:tr>
      <w:tr w:rsidR="00953ED6" w14:paraId="2A364B4C" w14:textId="77777777" w:rsidTr="00613A27">
        <w:trPr>
          <w:trHeight w:val="633"/>
        </w:trPr>
        <w:tc>
          <w:tcPr>
            <w:tcW w:w="938" w:type="pct"/>
            <w:vMerge/>
            <w:vAlign w:val="center"/>
          </w:tcPr>
          <w:p w14:paraId="09934DC7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731B7A32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14:</w:t>
            </w:r>
            <w:r>
              <w:rPr>
                <w:rFonts w:ascii="宋体" w:hAnsi="宋体"/>
                <w:color w:val="000000" w:themeColor="text1"/>
                <w:szCs w:val="28"/>
              </w:rPr>
              <w:t>25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-1</w:t>
            </w:r>
            <w:r>
              <w:rPr>
                <w:rFonts w:ascii="宋体" w:hAnsi="宋体"/>
                <w:color w:val="000000" w:themeColor="text1"/>
                <w:szCs w:val="28"/>
              </w:rPr>
              <w:t>4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50</w:t>
            </w:r>
          </w:p>
        </w:tc>
        <w:tc>
          <w:tcPr>
            <w:tcW w:w="3123" w:type="pct"/>
            <w:vAlign w:val="center"/>
          </w:tcPr>
          <w:p w14:paraId="002BC522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FF"/>
                <w:szCs w:val="28"/>
              </w:rPr>
            </w:pPr>
            <w:r>
              <w:rPr>
                <w:rFonts w:hint="eastAsia"/>
              </w:rPr>
              <w:t>梯次利用电池剩余价值评估与快速检测技术</w:t>
            </w:r>
          </w:p>
        </w:tc>
      </w:tr>
      <w:tr w:rsidR="00953ED6" w14:paraId="005CD250" w14:textId="77777777" w:rsidTr="00613A27">
        <w:trPr>
          <w:trHeight w:val="582"/>
        </w:trPr>
        <w:tc>
          <w:tcPr>
            <w:tcW w:w="938" w:type="pct"/>
            <w:vMerge/>
            <w:vAlign w:val="center"/>
          </w:tcPr>
          <w:p w14:paraId="7FF360F3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36DB374D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</w:t>
            </w:r>
            <w:r>
              <w:rPr>
                <w:rFonts w:ascii="宋体" w:hAnsi="宋体"/>
                <w:color w:val="000000" w:themeColor="text1"/>
                <w:szCs w:val="28"/>
              </w:rPr>
              <w:t>4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50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-1</w:t>
            </w:r>
            <w:r>
              <w:rPr>
                <w:rFonts w:ascii="宋体" w:hAnsi="宋体"/>
                <w:color w:val="000000" w:themeColor="text1"/>
                <w:szCs w:val="28"/>
              </w:rPr>
              <w:t>5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15</w:t>
            </w:r>
          </w:p>
        </w:tc>
        <w:tc>
          <w:tcPr>
            <w:tcW w:w="3123" w:type="pct"/>
            <w:vAlign w:val="center"/>
          </w:tcPr>
          <w:p w14:paraId="12E5438A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FF"/>
                <w:szCs w:val="28"/>
              </w:rPr>
            </w:pPr>
            <w:r>
              <w:rPr>
                <w:rFonts w:hint="eastAsia"/>
              </w:rPr>
              <w:t>废旧电池预处理精细化拆解技术与设备</w:t>
            </w:r>
          </w:p>
        </w:tc>
      </w:tr>
      <w:tr w:rsidR="00953ED6" w14:paraId="1F75B6D0" w14:textId="77777777" w:rsidTr="00613A27">
        <w:trPr>
          <w:trHeight w:val="576"/>
        </w:trPr>
        <w:tc>
          <w:tcPr>
            <w:tcW w:w="938" w:type="pct"/>
            <w:vMerge/>
            <w:vAlign w:val="center"/>
          </w:tcPr>
          <w:p w14:paraId="03FCFDFD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1BA88BDC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/>
                <w:color w:val="000000" w:themeColor="text1"/>
                <w:szCs w:val="28"/>
              </w:rPr>
              <w:t>15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15-15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25</w:t>
            </w:r>
          </w:p>
        </w:tc>
        <w:tc>
          <w:tcPr>
            <w:tcW w:w="3123" w:type="pct"/>
            <w:vAlign w:val="center"/>
          </w:tcPr>
          <w:p w14:paraId="2C0A3A92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8"/>
              </w:rPr>
              <w:t>茶歇</w:t>
            </w:r>
            <w:proofErr w:type="gramEnd"/>
          </w:p>
        </w:tc>
      </w:tr>
      <w:tr w:rsidR="00953ED6" w14:paraId="39876E30" w14:textId="77777777" w:rsidTr="00613A27">
        <w:trPr>
          <w:trHeight w:val="663"/>
        </w:trPr>
        <w:tc>
          <w:tcPr>
            <w:tcW w:w="938" w:type="pct"/>
            <w:vMerge/>
            <w:vAlign w:val="center"/>
          </w:tcPr>
          <w:p w14:paraId="01F31B80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6672B5BB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/>
                <w:color w:val="000000" w:themeColor="text1"/>
                <w:szCs w:val="28"/>
              </w:rPr>
              <w:t>15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25-15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50</w:t>
            </w:r>
          </w:p>
        </w:tc>
        <w:tc>
          <w:tcPr>
            <w:tcW w:w="3123" w:type="pct"/>
            <w:vAlign w:val="center"/>
          </w:tcPr>
          <w:p w14:paraId="59B2C048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hint="eastAsia"/>
              </w:rPr>
              <w:t>动力电池再生利用过程中的污染控制</w:t>
            </w:r>
          </w:p>
        </w:tc>
      </w:tr>
      <w:tr w:rsidR="00953ED6" w14:paraId="39C8575B" w14:textId="77777777" w:rsidTr="00613A27">
        <w:trPr>
          <w:trHeight w:val="595"/>
        </w:trPr>
        <w:tc>
          <w:tcPr>
            <w:tcW w:w="938" w:type="pct"/>
            <w:vMerge/>
            <w:vAlign w:val="center"/>
          </w:tcPr>
          <w:p w14:paraId="1B9AEDB9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219E9439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/>
                <w:color w:val="000000" w:themeColor="text1"/>
                <w:szCs w:val="28"/>
              </w:rPr>
              <w:t>15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50-16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15</w:t>
            </w:r>
          </w:p>
        </w:tc>
        <w:tc>
          <w:tcPr>
            <w:tcW w:w="3123" w:type="pct"/>
            <w:vAlign w:val="center"/>
          </w:tcPr>
          <w:p w14:paraId="5BA90328" w14:textId="77777777" w:rsidR="00953ED6" w:rsidRDefault="00953ED6" w:rsidP="00613A2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Cs w:val="28"/>
              </w:rPr>
              <w:t>外国企业分享行业及市场经验，分析动力电池回收</w:t>
            </w:r>
          </w:p>
          <w:p w14:paraId="7DEAF510" w14:textId="77777777" w:rsidR="00953ED6" w:rsidRDefault="00953ED6" w:rsidP="00613A2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Cs w:val="28"/>
              </w:rPr>
              <w:t>全球化进程</w:t>
            </w:r>
          </w:p>
        </w:tc>
      </w:tr>
      <w:tr w:rsidR="00953ED6" w14:paraId="4E2BD140" w14:textId="77777777" w:rsidTr="00613A27">
        <w:trPr>
          <w:trHeight w:val="519"/>
        </w:trPr>
        <w:tc>
          <w:tcPr>
            <w:tcW w:w="938" w:type="pct"/>
            <w:vMerge/>
            <w:vAlign w:val="center"/>
          </w:tcPr>
          <w:p w14:paraId="55CC114E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10C0AF9C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/>
                <w:color w:val="000000" w:themeColor="text1"/>
                <w:szCs w:val="28"/>
              </w:rPr>
              <w:t>16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15-16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40</w:t>
            </w:r>
          </w:p>
        </w:tc>
        <w:tc>
          <w:tcPr>
            <w:tcW w:w="3123" w:type="pct"/>
            <w:vAlign w:val="center"/>
          </w:tcPr>
          <w:p w14:paraId="4B1DB815" w14:textId="77777777" w:rsidR="00953ED6" w:rsidRDefault="00953ED6" w:rsidP="00613A2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动力电池回收中处理处置安全风险和应对</w:t>
            </w:r>
          </w:p>
        </w:tc>
      </w:tr>
      <w:tr w:rsidR="00953ED6" w14:paraId="5AAAC30B" w14:textId="77777777" w:rsidTr="00613A27">
        <w:trPr>
          <w:trHeight w:val="555"/>
        </w:trPr>
        <w:tc>
          <w:tcPr>
            <w:tcW w:w="938" w:type="pct"/>
            <w:vMerge/>
            <w:vAlign w:val="center"/>
          </w:tcPr>
          <w:p w14:paraId="02075301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6E07FD2A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/>
                <w:color w:val="000000" w:themeColor="text1"/>
                <w:szCs w:val="28"/>
              </w:rPr>
              <w:t>16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40-17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30</w:t>
            </w:r>
          </w:p>
        </w:tc>
        <w:tc>
          <w:tcPr>
            <w:tcW w:w="3123" w:type="pct"/>
            <w:vAlign w:val="center"/>
          </w:tcPr>
          <w:p w14:paraId="4388301E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圆桌</w:t>
            </w:r>
            <w:r>
              <w:rPr>
                <w:rFonts w:ascii="宋体" w:hAnsi="宋体"/>
                <w:color w:val="000000" w:themeColor="text1"/>
                <w:szCs w:val="28"/>
              </w:rPr>
              <w:t>沙龙</w:t>
            </w:r>
          </w:p>
        </w:tc>
      </w:tr>
      <w:tr w:rsidR="00953ED6" w14:paraId="12E64BF5" w14:textId="77777777" w:rsidTr="00613A27">
        <w:trPr>
          <w:trHeight w:val="546"/>
        </w:trPr>
        <w:tc>
          <w:tcPr>
            <w:tcW w:w="938" w:type="pct"/>
            <w:vMerge/>
            <w:vAlign w:val="center"/>
          </w:tcPr>
          <w:p w14:paraId="64095629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553B4294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18:00-20:00</w:t>
            </w:r>
          </w:p>
        </w:tc>
        <w:tc>
          <w:tcPr>
            <w:tcW w:w="3123" w:type="pct"/>
            <w:vAlign w:val="center"/>
          </w:tcPr>
          <w:p w14:paraId="5D75FFE1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晚  餐</w:t>
            </w:r>
          </w:p>
        </w:tc>
      </w:tr>
      <w:tr w:rsidR="00953ED6" w14:paraId="7DF342A6" w14:textId="77777777" w:rsidTr="00613A27">
        <w:trPr>
          <w:trHeight w:val="638"/>
        </w:trPr>
        <w:tc>
          <w:tcPr>
            <w:tcW w:w="938" w:type="pct"/>
            <w:vMerge w:val="restart"/>
            <w:vAlign w:val="center"/>
          </w:tcPr>
          <w:p w14:paraId="27FCBB17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lastRenderedPageBreak/>
              <w:t>8月13日上午</w:t>
            </w:r>
          </w:p>
        </w:tc>
        <w:tc>
          <w:tcPr>
            <w:tcW w:w="939" w:type="pct"/>
            <w:vAlign w:val="center"/>
          </w:tcPr>
          <w:p w14:paraId="25A226F7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0</w:t>
            </w:r>
            <w:r>
              <w:rPr>
                <w:rFonts w:ascii="宋体" w:hAnsi="宋体"/>
                <w:color w:val="000000" w:themeColor="text1"/>
                <w:szCs w:val="28"/>
              </w:rPr>
              <w:t>9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00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-09:</w:t>
            </w:r>
            <w:r>
              <w:rPr>
                <w:rFonts w:ascii="宋体" w:hAnsi="宋体"/>
                <w:color w:val="000000" w:themeColor="text1"/>
                <w:szCs w:val="28"/>
              </w:rPr>
              <w:t>25</w:t>
            </w:r>
          </w:p>
        </w:tc>
        <w:tc>
          <w:tcPr>
            <w:tcW w:w="3123" w:type="pct"/>
            <w:vAlign w:val="center"/>
          </w:tcPr>
          <w:p w14:paraId="58BDA1C1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proofErr w:type="gramStart"/>
            <w:r>
              <w:rPr>
                <w:rFonts w:hint="eastAsia"/>
              </w:rPr>
              <w:t>锂</w:t>
            </w:r>
            <w:proofErr w:type="gramEnd"/>
            <w:r>
              <w:rPr>
                <w:rFonts w:hint="eastAsia"/>
              </w:rPr>
              <w:t>离子电池全生命周期溯源体系的构建</w:t>
            </w:r>
          </w:p>
        </w:tc>
      </w:tr>
      <w:tr w:rsidR="00953ED6" w14:paraId="4E6A7A14" w14:textId="77777777" w:rsidTr="00613A27">
        <w:trPr>
          <w:trHeight w:val="561"/>
        </w:trPr>
        <w:tc>
          <w:tcPr>
            <w:tcW w:w="938" w:type="pct"/>
            <w:vMerge/>
            <w:shd w:val="clear" w:color="auto" w:fill="auto"/>
            <w:vAlign w:val="center"/>
          </w:tcPr>
          <w:p w14:paraId="7850DCD4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1349B0A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09:</w:t>
            </w:r>
            <w:r>
              <w:rPr>
                <w:rFonts w:ascii="宋体" w:hAnsi="宋体"/>
                <w:color w:val="000000" w:themeColor="text1"/>
                <w:szCs w:val="28"/>
              </w:rPr>
              <w:t>25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-</w:t>
            </w:r>
            <w:r>
              <w:rPr>
                <w:rFonts w:ascii="宋体" w:hAnsi="宋体"/>
                <w:color w:val="000000" w:themeColor="text1"/>
                <w:szCs w:val="28"/>
              </w:rPr>
              <w:t>09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50</w:t>
            </w:r>
          </w:p>
        </w:tc>
        <w:tc>
          <w:tcPr>
            <w:tcW w:w="3123" w:type="pct"/>
            <w:shd w:val="clear" w:color="auto" w:fill="auto"/>
            <w:vAlign w:val="center"/>
          </w:tcPr>
          <w:p w14:paraId="6A2CA95E" w14:textId="77777777" w:rsidR="00953ED6" w:rsidRDefault="00953ED6" w:rsidP="00613A2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</w:rPr>
              <w:t>动力电池柔性拆解新工艺发展方向</w:t>
            </w:r>
          </w:p>
        </w:tc>
      </w:tr>
      <w:tr w:rsidR="00953ED6" w14:paraId="1475EBFB" w14:textId="77777777" w:rsidTr="00613A27">
        <w:trPr>
          <w:trHeight w:val="612"/>
        </w:trPr>
        <w:tc>
          <w:tcPr>
            <w:tcW w:w="938" w:type="pct"/>
            <w:vMerge/>
            <w:vAlign w:val="center"/>
          </w:tcPr>
          <w:p w14:paraId="65DA1F90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7BF9D065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/>
                <w:color w:val="000000" w:themeColor="text1"/>
                <w:szCs w:val="28"/>
              </w:rPr>
              <w:t>09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50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-10:</w:t>
            </w:r>
            <w:r>
              <w:rPr>
                <w:rFonts w:ascii="宋体" w:hAnsi="宋体"/>
                <w:color w:val="000000" w:themeColor="text1"/>
                <w:szCs w:val="28"/>
              </w:rPr>
              <w:t>15</w:t>
            </w:r>
          </w:p>
        </w:tc>
        <w:tc>
          <w:tcPr>
            <w:tcW w:w="3123" w:type="pct"/>
            <w:vAlign w:val="center"/>
          </w:tcPr>
          <w:p w14:paraId="39BCA0E9" w14:textId="77777777" w:rsidR="00953ED6" w:rsidRDefault="00953ED6" w:rsidP="00613A27">
            <w:pPr>
              <w:jc w:val="center"/>
              <w:textAlignment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/>
              </w:rPr>
              <w:t>“循环经济”概念的锂离子电池回收技术：三元、铁</w:t>
            </w:r>
            <w:proofErr w:type="gramStart"/>
            <w:r>
              <w:rPr>
                <w:rFonts w:hint="eastAsia"/>
              </w:rPr>
              <w:t>锂直接</w:t>
            </w:r>
            <w:proofErr w:type="gramEnd"/>
            <w:r>
              <w:rPr>
                <w:rFonts w:hint="eastAsia"/>
              </w:rPr>
              <w:t>修复技术研究进展</w:t>
            </w:r>
          </w:p>
        </w:tc>
      </w:tr>
      <w:tr w:rsidR="00953ED6" w14:paraId="47D5DCD5" w14:textId="77777777" w:rsidTr="00613A27">
        <w:trPr>
          <w:trHeight w:val="492"/>
        </w:trPr>
        <w:tc>
          <w:tcPr>
            <w:tcW w:w="938" w:type="pct"/>
            <w:vMerge/>
            <w:vAlign w:val="center"/>
          </w:tcPr>
          <w:p w14:paraId="0AEAADCA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6819DB4C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10:</w:t>
            </w:r>
            <w:r>
              <w:rPr>
                <w:rFonts w:ascii="宋体" w:hAnsi="宋体"/>
                <w:color w:val="000000" w:themeColor="text1"/>
                <w:szCs w:val="28"/>
              </w:rPr>
              <w:t>15-10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25</w:t>
            </w:r>
          </w:p>
        </w:tc>
        <w:tc>
          <w:tcPr>
            <w:tcW w:w="3123" w:type="pct"/>
            <w:vAlign w:val="center"/>
          </w:tcPr>
          <w:p w14:paraId="42FEE64C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 xml:space="preserve">茶 </w:t>
            </w:r>
            <w:r>
              <w:rPr>
                <w:rFonts w:ascii="宋体" w:hAnsi="宋体"/>
                <w:color w:val="000000" w:themeColor="text1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歇</w:t>
            </w:r>
          </w:p>
        </w:tc>
      </w:tr>
      <w:tr w:rsidR="00953ED6" w14:paraId="3C60BA10" w14:textId="77777777" w:rsidTr="00613A27">
        <w:trPr>
          <w:trHeight w:val="447"/>
        </w:trPr>
        <w:tc>
          <w:tcPr>
            <w:tcW w:w="938" w:type="pct"/>
            <w:vMerge/>
            <w:vAlign w:val="center"/>
          </w:tcPr>
          <w:p w14:paraId="7285AE71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0D8227CE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10:</w:t>
            </w:r>
            <w:r>
              <w:rPr>
                <w:rFonts w:ascii="宋体" w:hAnsi="宋体"/>
                <w:color w:val="000000" w:themeColor="text1"/>
                <w:szCs w:val="28"/>
              </w:rPr>
              <w:t>25-10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50</w:t>
            </w:r>
          </w:p>
        </w:tc>
        <w:tc>
          <w:tcPr>
            <w:tcW w:w="3123" w:type="pct"/>
            <w:vAlign w:val="center"/>
          </w:tcPr>
          <w:p w14:paraId="553DBBF6" w14:textId="77777777" w:rsidR="00953ED6" w:rsidRDefault="00953ED6" w:rsidP="00613A2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hint="eastAsia"/>
              </w:rPr>
              <w:t>“循环经济”概念的锂离子电池回收技术：负极材料直接修复技术研究进展</w:t>
            </w:r>
          </w:p>
        </w:tc>
      </w:tr>
      <w:tr w:rsidR="00953ED6" w14:paraId="03BA43C1" w14:textId="77777777" w:rsidTr="00613A27">
        <w:trPr>
          <w:trHeight w:val="552"/>
        </w:trPr>
        <w:tc>
          <w:tcPr>
            <w:tcW w:w="938" w:type="pct"/>
            <w:vMerge/>
            <w:vAlign w:val="center"/>
          </w:tcPr>
          <w:p w14:paraId="65CECEA7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49DACA83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/>
                <w:color w:val="000000" w:themeColor="text1"/>
                <w:szCs w:val="28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50-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11:</w:t>
            </w:r>
            <w:r>
              <w:rPr>
                <w:rFonts w:ascii="宋体" w:hAnsi="宋体"/>
                <w:color w:val="000000" w:themeColor="text1"/>
                <w:szCs w:val="28"/>
              </w:rPr>
              <w:t>15</w:t>
            </w:r>
          </w:p>
        </w:tc>
        <w:tc>
          <w:tcPr>
            <w:tcW w:w="3123" w:type="pct"/>
            <w:vAlign w:val="center"/>
          </w:tcPr>
          <w:p w14:paraId="6997E85E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Cs w:val="28"/>
              </w:rPr>
              <w:t>退役动力电池梯次利用储能系统/虚拟电厂等领域的实际运行分析</w:t>
            </w:r>
          </w:p>
        </w:tc>
      </w:tr>
      <w:tr w:rsidR="00953ED6" w14:paraId="5EA6E42E" w14:textId="77777777" w:rsidTr="00613A27">
        <w:trPr>
          <w:trHeight w:val="636"/>
        </w:trPr>
        <w:tc>
          <w:tcPr>
            <w:tcW w:w="938" w:type="pct"/>
            <w:vMerge/>
            <w:vAlign w:val="center"/>
          </w:tcPr>
          <w:p w14:paraId="1BC60248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16523C5B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11:</w:t>
            </w:r>
            <w:r>
              <w:rPr>
                <w:rFonts w:ascii="宋体" w:hAnsi="宋体"/>
                <w:color w:val="000000" w:themeColor="text1"/>
                <w:szCs w:val="28"/>
              </w:rPr>
              <w:t>15-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1</w:t>
            </w:r>
            <w:r>
              <w:rPr>
                <w:rFonts w:ascii="宋体" w:hAnsi="宋体"/>
                <w:color w:val="000000" w:themeColor="text1"/>
                <w:szCs w:val="28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:</w:t>
            </w:r>
            <w:r>
              <w:rPr>
                <w:rFonts w:ascii="宋体" w:hAnsi="宋体"/>
                <w:color w:val="000000" w:themeColor="text1"/>
                <w:szCs w:val="28"/>
              </w:rPr>
              <w:t>40</w:t>
            </w:r>
          </w:p>
        </w:tc>
        <w:tc>
          <w:tcPr>
            <w:tcW w:w="3123" w:type="pct"/>
            <w:vAlign w:val="center"/>
          </w:tcPr>
          <w:p w14:paraId="6BE22B60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Cs w:val="28"/>
              </w:rPr>
              <w:t>退役动力电池梯次利用通信设备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8"/>
              </w:rPr>
              <w:t>备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8"/>
              </w:rPr>
              <w:t>电等领域的实际运行分析</w:t>
            </w:r>
          </w:p>
        </w:tc>
      </w:tr>
      <w:tr w:rsidR="00953ED6" w14:paraId="705360CB" w14:textId="77777777" w:rsidTr="00613A27">
        <w:trPr>
          <w:trHeight w:val="608"/>
        </w:trPr>
        <w:tc>
          <w:tcPr>
            <w:tcW w:w="938" w:type="pct"/>
            <w:vMerge/>
            <w:vAlign w:val="center"/>
          </w:tcPr>
          <w:p w14:paraId="438C9E8A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04AAE835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11:</w:t>
            </w:r>
            <w:r>
              <w:rPr>
                <w:rFonts w:ascii="宋体" w:hAnsi="宋体"/>
                <w:szCs w:val="28"/>
              </w:rPr>
              <w:t>40</w:t>
            </w:r>
            <w:r>
              <w:rPr>
                <w:rFonts w:ascii="宋体" w:hAnsi="宋体" w:hint="eastAsia"/>
                <w:szCs w:val="28"/>
              </w:rPr>
              <w:t>-12:</w:t>
            </w:r>
            <w:r>
              <w:rPr>
                <w:rFonts w:ascii="宋体" w:hAnsi="宋体"/>
                <w:szCs w:val="28"/>
              </w:rPr>
              <w:t>0</w:t>
            </w: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3123" w:type="pct"/>
            <w:vAlign w:val="center"/>
          </w:tcPr>
          <w:p w14:paraId="2B9AE517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</w:rPr>
              <w:t>废旧</w:t>
            </w:r>
            <w:proofErr w:type="gramStart"/>
            <w:r>
              <w:rPr>
                <w:rFonts w:hint="eastAsia"/>
              </w:rPr>
              <w:t>锂</w:t>
            </w:r>
            <w:proofErr w:type="gramEnd"/>
            <w:r>
              <w:rPr>
                <w:rFonts w:hint="eastAsia"/>
              </w:rPr>
              <w:t>离子电池处置技术及负极材料、电解液等其他材料的回收</w:t>
            </w:r>
          </w:p>
        </w:tc>
      </w:tr>
      <w:tr w:rsidR="00953ED6" w14:paraId="7944338E" w14:textId="77777777" w:rsidTr="00613A27">
        <w:trPr>
          <w:trHeight w:val="487"/>
        </w:trPr>
        <w:tc>
          <w:tcPr>
            <w:tcW w:w="938" w:type="pct"/>
            <w:vMerge/>
            <w:vAlign w:val="center"/>
          </w:tcPr>
          <w:p w14:paraId="49B549DA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4ADEFEA5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12：00-14:00</w:t>
            </w:r>
          </w:p>
        </w:tc>
        <w:tc>
          <w:tcPr>
            <w:tcW w:w="3123" w:type="pct"/>
            <w:vAlign w:val="center"/>
          </w:tcPr>
          <w:p w14:paraId="67DBE099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午  餐</w:t>
            </w:r>
          </w:p>
        </w:tc>
      </w:tr>
      <w:tr w:rsidR="00953ED6" w14:paraId="179D218F" w14:textId="77777777" w:rsidTr="00613A27">
        <w:trPr>
          <w:trHeight w:val="618"/>
        </w:trPr>
        <w:tc>
          <w:tcPr>
            <w:tcW w:w="1877" w:type="pct"/>
            <w:gridSpan w:val="2"/>
            <w:shd w:val="clear" w:color="auto" w:fill="E2EFD9" w:themeFill="accent6" w:themeFillTint="32"/>
            <w:vAlign w:val="center"/>
          </w:tcPr>
          <w:p w14:paraId="487AD6F5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8月13日下午</w:t>
            </w:r>
          </w:p>
        </w:tc>
        <w:tc>
          <w:tcPr>
            <w:tcW w:w="3123" w:type="pct"/>
            <w:shd w:val="clear" w:color="auto" w:fill="E2EFD9" w:themeFill="accent6" w:themeFillTint="32"/>
            <w:vAlign w:val="center"/>
          </w:tcPr>
          <w:p w14:paraId="2B953EF6" w14:textId="77777777" w:rsidR="00953ED6" w:rsidRDefault="00953ED6" w:rsidP="00613A27">
            <w:pPr>
              <w:jc w:val="center"/>
              <w:textAlignment w:val="center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企业参观</w:t>
            </w:r>
          </w:p>
        </w:tc>
      </w:tr>
    </w:tbl>
    <w:p w14:paraId="021D3BA7" w14:textId="77777777" w:rsidR="00953ED6" w:rsidRDefault="00953ED6" w:rsidP="00953ED6">
      <w:pPr>
        <w:ind w:firstLine="720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14:paraId="7D67BC46" w14:textId="77777777" w:rsidR="00A1437D" w:rsidRDefault="00A1437D"/>
    <w:sectPr w:rsidR="00A1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D6"/>
    <w:rsid w:val="00953ED6"/>
    <w:rsid w:val="00A1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B2F1"/>
  <w15:chartTrackingRefBased/>
  <w15:docId w15:val="{863C9BEE-0C9D-4BA6-9DF7-73C01DF2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53ED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953E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953E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cbiazhangrong@163.com</dc:creator>
  <cp:keywords/>
  <dc:description/>
  <cp:lastModifiedBy>cbiazhangrong@163.com</cp:lastModifiedBy>
  <cp:revision>1</cp:revision>
  <dcterms:created xsi:type="dcterms:W3CDTF">2023-06-19T04:07:00Z</dcterms:created>
  <dcterms:modified xsi:type="dcterms:W3CDTF">2023-06-19T04:08:00Z</dcterms:modified>
</cp:coreProperties>
</file>